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6938A2" w:rsidRDefault="006F760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Материально-техническое обеспечение учебных кабинетов, наличие объектов </w:t>
      </w:r>
      <w:proofErr w:type="gramStart"/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проведение</w:t>
      </w:r>
      <w:proofErr w:type="gramEnd"/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практических занятий</w:t>
      </w:r>
      <w:r w:rsidR="004E2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A20E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bookmarkEnd w:id="0"/>
    <w:p w:rsidR="00584B3F" w:rsidRPr="00A20E90" w:rsidRDefault="006F760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A20E90">
        <w:rPr>
          <w:rFonts w:ascii="Times New Roman" w:eastAsia="Times New Roman" w:hAnsi="Times New Roman"/>
          <w:color w:val="000000"/>
          <w:sz w:val="24"/>
          <w:szCs w:val="24"/>
        </w:rPr>
        <w:t>Учебных кабинетов - 19</w:t>
      </w:r>
      <w:r w:rsidRPr="00485916">
        <w:rPr>
          <w:rFonts w:ascii="Times New Roman" w:eastAsia="Times New Roman" w:hAnsi="Times New Roman"/>
          <w:color w:val="000000"/>
          <w:sz w:val="24"/>
          <w:szCs w:val="24"/>
        </w:rPr>
        <w:t xml:space="preserve">, в т.ч. </w:t>
      </w:r>
      <w:r w:rsidRPr="00A20E90">
        <w:rPr>
          <w:rFonts w:ascii="Times New Roman" w:eastAsia="Times New Roman" w:hAnsi="Times New Roman"/>
          <w:color w:val="000000"/>
          <w:sz w:val="24"/>
          <w:szCs w:val="24"/>
        </w:rPr>
        <w:t>оборудованы кабинеты географии,</w:t>
      </w:r>
      <w:r w:rsidR="00584B3F" w:rsidRPr="00A20E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20E90">
        <w:rPr>
          <w:rFonts w:ascii="Times New Roman" w:eastAsia="Times New Roman" w:hAnsi="Times New Roman"/>
          <w:color w:val="000000"/>
          <w:sz w:val="24"/>
          <w:szCs w:val="24"/>
        </w:rPr>
        <w:t xml:space="preserve">математики, биологии, информатики, </w:t>
      </w:r>
      <w:r w:rsidR="00584B3F" w:rsidRPr="00A20E90">
        <w:rPr>
          <w:rFonts w:ascii="Times New Roman" w:eastAsia="Times New Roman" w:hAnsi="Times New Roman"/>
          <w:color w:val="000000"/>
          <w:sz w:val="24"/>
          <w:szCs w:val="24"/>
        </w:rPr>
        <w:t xml:space="preserve">истории, </w:t>
      </w:r>
      <w:r w:rsidR="00A20E90">
        <w:rPr>
          <w:rFonts w:ascii="Times New Roman" w:eastAsia="Times New Roman" w:hAnsi="Times New Roman"/>
          <w:color w:val="000000"/>
          <w:sz w:val="24"/>
          <w:szCs w:val="24"/>
        </w:rPr>
        <w:t xml:space="preserve">русского языка, </w:t>
      </w:r>
      <w:r w:rsidR="00584B3F" w:rsidRPr="00A20E90">
        <w:rPr>
          <w:rFonts w:ascii="Times New Roman" w:eastAsia="Times New Roman" w:hAnsi="Times New Roman"/>
          <w:color w:val="000000"/>
          <w:sz w:val="24"/>
          <w:szCs w:val="24"/>
        </w:rPr>
        <w:t xml:space="preserve">английского языка, </w:t>
      </w:r>
      <w:proofErr w:type="gramStart"/>
      <w:r w:rsidR="00584B3F" w:rsidRPr="00A20E90">
        <w:rPr>
          <w:rFonts w:ascii="Times New Roman" w:eastAsia="Times New Roman" w:hAnsi="Times New Roman"/>
          <w:color w:val="000000"/>
          <w:sz w:val="24"/>
          <w:szCs w:val="24"/>
        </w:rPr>
        <w:t>ИЗО</w:t>
      </w:r>
      <w:proofErr w:type="gramEnd"/>
      <w:r w:rsidR="00584B3F" w:rsidRPr="00A20E90">
        <w:rPr>
          <w:rFonts w:ascii="Times New Roman" w:eastAsia="Times New Roman" w:hAnsi="Times New Roman"/>
          <w:color w:val="000000"/>
          <w:sz w:val="24"/>
          <w:szCs w:val="24"/>
        </w:rPr>
        <w:t>, начальных классов.</w:t>
      </w:r>
    </w:p>
    <w:p w:rsidR="00584B3F" w:rsidRPr="00A20E90" w:rsidRDefault="006F760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A20E90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Специальных технических средств обучения коллективного и индивидуального </w:t>
      </w:r>
      <w:r w:rsidR="00584B3F" w:rsidRPr="00A20E90">
        <w:rPr>
          <w:rFonts w:ascii="Times New Roman" w:eastAsia="Times New Roman" w:hAnsi="Times New Roman"/>
          <w:color w:val="000000"/>
          <w:sz w:val="24"/>
          <w:szCs w:val="24"/>
        </w:rPr>
        <w:t xml:space="preserve"> пользования для инвалидов и лиц с ограниченными возможностями здоровья – не имеется. </w:t>
      </w:r>
    </w:p>
    <w:p w:rsidR="00584B3F" w:rsidRPr="00A20E90" w:rsidRDefault="00584B3F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A20E90">
        <w:rPr>
          <w:rFonts w:ascii="Times New Roman" w:eastAsia="Times New Roman" w:hAnsi="Times New Roman"/>
          <w:color w:val="000000"/>
          <w:sz w:val="24"/>
          <w:szCs w:val="24"/>
        </w:rPr>
        <w:t xml:space="preserve">Оборудованных учебных кабинетов, объектов для проведения практических занятий, библиотек, объектов спорта, средств обучения и </w:t>
      </w:r>
      <w:proofErr w:type="gramStart"/>
      <w:r w:rsidRPr="00A20E90">
        <w:rPr>
          <w:rFonts w:ascii="Times New Roman" w:eastAsia="Times New Roman" w:hAnsi="Times New Roman"/>
          <w:color w:val="000000"/>
          <w:sz w:val="24"/>
          <w:szCs w:val="24"/>
        </w:rPr>
        <w:t>воспитания</w:t>
      </w:r>
      <w:proofErr w:type="gramEnd"/>
      <w:r w:rsidRPr="00A20E90">
        <w:rPr>
          <w:rFonts w:ascii="Times New Roman" w:eastAsia="Times New Roman" w:hAnsi="Times New Roman"/>
          <w:color w:val="000000"/>
          <w:sz w:val="24"/>
          <w:szCs w:val="24"/>
        </w:rPr>
        <w:t xml:space="preserve"> приспособленных для использования инвалидами и лицами с ограниченными возможностями здоровья - не имеется.</w:t>
      </w:r>
    </w:p>
    <w:p w:rsidR="006F760A" w:rsidRPr="00A20E90" w:rsidRDefault="00A20E90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20E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Библиотека  – </w:t>
      </w:r>
      <w:r w:rsidRPr="00D5414D">
        <w:rPr>
          <w:rFonts w:ascii="Times New Roman" w:eastAsia="Times New Roman" w:hAnsi="Times New Roman"/>
          <w:sz w:val="24"/>
          <w:szCs w:val="24"/>
        </w:rPr>
        <w:t>99,7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6F760A"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Книжный фонд - </w:t>
      </w:r>
      <w:r w:rsidRPr="00A20E90">
        <w:rPr>
          <w:rFonts w:ascii="Times New Roman" w:hAnsi="Times New Roman"/>
          <w:sz w:val="24"/>
          <w:szCs w:val="24"/>
        </w:rPr>
        <w:t>9776</w:t>
      </w:r>
      <w:r w:rsidR="006F760A"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6F760A"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экз</w:t>
      </w:r>
      <w:proofErr w:type="spellEnd"/>
      <w:proofErr w:type="gramEnd"/>
      <w:r w:rsidR="006F760A"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фонд учебников – </w:t>
      </w:r>
      <w:r w:rsidRPr="00A20E90">
        <w:rPr>
          <w:rFonts w:ascii="Times New Roman" w:hAnsi="Times New Roman"/>
          <w:sz w:val="24"/>
          <w:szCs w:val="24"/>
        </w:rPr>
        <w:t>2274</w:t>
      </w:r>
      <w:r w:rsidR="006F760A"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экз.</w:t>
      </w:r>
      <w:r w:rsidR="006F760A" w:rsidRPr="00A20E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F760A" w:rsidRPr="00A20E90" w:rsidRDefault="006F760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Объекты физической культуры и спорта:</w:t>
      </w:r>
    </w:p>
    <w:p w:rsidR="00504BA3" w:rsidRDefault="006F760A" w:rsidP="00504BA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0E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20E90" w:rsidRPr="00506D77">
        <w:rPr>
          <w:rFonts w:ascii="Times New Roman" w:eastAsia="Times New Roman" w:hAnsi="Times New Roman"/>
          <w:bCs/>
          <w:color w:val="000000"/>
          <w:sz w:val="24"/>
          <w:szCs w:val="24"/>
        </w:rPr>
        <w:t>спортзал – 149,4</w:t>
      </w:r>
      <w:r w:rsidRPr="0048591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кв. м.,</w:t>
      </w:r>
      <w:r w:rsidRPr="00485916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 xml:space="preserve">- спортплощадка – </w:t>
      </w:r>
      <w:r w:rsidR="00504BA3" w:rsidRPr="00607114">
        <w:rPr>
          <w:sz w:val="24"/>
          <w:szCs w:val="24"/>
        </w:rPr>
        <w:t xml:space="preserve">2729,5 </w:t>
      </w:r>
      <w:r w:rsidRPr="0048591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кв.м., в т.ч. </w:t>
      </w:r>
      <w:r w:rsidRPr="00485916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 xml:space="preserve">- футбольная площадка – </w:t>
      </w:r>
      <w:r w:rsidR="00504BA3">
        <w:rPr>
          <w:rFonts w:ascii="Times New Roman" w:eastAsia="Times New Roman" w:hAnsi="Times New Roman"/>
          <w:bCs/>
          <w:color w:val="000000"/>
          <w:sz w:val="24"/>
          <w:szCs w:val="24"/>
        </w:rPr>
        <w:t>960</w:t>
      </w:r>
      <w:r w:rsidRPr="0048591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кв.м.,</w:t>
      </w:r>
      <w:r w:rsidRPr="00485916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-</w:t>
      </w:r>
      <w:r w:rsidR="00504BA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площадка для занятий ОФП – 1487,5 кв.м.,</w:t>
      </w:r>
      <w:proofErr w:type="gramEnd"/>
    </w:p>
    <w:p w:rsidR="006F760A" w:rsidRDefault="00504BA3" w:rsidP="00504BA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6F760A" w:rsidRPr="0048591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волейбольная площадка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162</w:t>
      </w:r>
      <w:r w:rsidR="006F760A" w:rsidRPr="0048591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кв.м.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504BA3" w:rsidRPr="00506D77" w:rsidRDefault="00504BA3" w:rsidP="00504BA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баскетбольная площадка – 120 кв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.м</w:t>
      </w:r>
      <w:proofErr w:type="gramEnd"/>
    </w:p>
    <w:p w:rsidR="006F760A" w:rsidRPr="00A20E90" w:rsidRDefault="006F760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Пищеблок</w:t>
      </w:r>
      <w:r w:rsidRPr="00A20E9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– </w:t>
      </w:r>
      <w:r w:rsidR="004E286F" w:rsidRPr="00D5414D">
        <w:rPr>
          <w:rFonts w:ascii="Times New Roman" w:eastAsia="Times New Roman" w:hAnsi="Times New Roman"/>
          <w:sz w:val="24"/>
          <w:szCs w:val="24"/>
        </w:rPr>
        <w:t xml:space="preserve">38,3 </w:t>
      </w:r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кв. м.</w:t>
      </w:r>
      <w:r w:rsidRPr="00A20E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F760A" w:rsidRPr="00A20E90" w:rsidRDefault="006F760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Столовая –</w:t>
      </w:r>
      <w:r w:rsidR="004E2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99,7</w:t>
      </w:r>
      <w:r w:rsidR="00A20E90" w:rsidRPr="00A20E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20E90" w:rsidRPr="00A20E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кв.м</w:t>
      </w:r>
      <w:proofErr w:type="spellEnd"/>
      <w:r w:rsidR="00A20E90" w:rsidRPr="00A20E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., посадочных мест - 10</w:t>
      </w:r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0.</w:t>
      </w:r>
      <w:r w:rsidRPr="00A20E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06D77" w:rsidRDefault="006F760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Медицинское обслуживание </w:t>
      </w:r>
      <w:proofErr w:type="gramStart"/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осуществляется</w:t>
      </w:r>
      <w:r w:rsidR="004E2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работниками </w:t>
      </w:r>
    </w:p>
    <w:p w:rsidR="006F760A" w:rsidRPr="00506D77" w:rsidRDefault="004E286F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06D77">
        <w:rPr>
          <w:rFonts w:ascii="Times New Roman" w:eastAsia="Times New Roman" w:hAnsi="Times New Roman"/>
          <w:bCs/>
          <w:color w:val="000000"/>
          <w:sz w:val="24"/>
          <w:szCs w:val="24"/>
        </w:rPr>
        <w:t>ФАП д. Бор</w:t>
      </w:r>
      <w:r w:rsidR="006F760A" w:rsidRPr="0048591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 договору с МУЗ «</w:t>
      </w:r>
      <w:proofErr w:type="spellStart"/>
      <w:r w:rsidR="006F760A" w:rsidRPr="00485916">
        <w:rPr>
          <w:rFonts w:ascii="Times New Roman" w:eastAsia="Times New Roman" w:hAnsi="Times New Roman"/>
          <w:bCs/>
          <w:color w:val="000000"/>
          <w:sz w:val="24"/>
          <w:szCs w:val="24"/>
        </w:rPr>
        <w:t>Бокситогорская</w:t>
      </w:r>
      <w:proofErr w:type="spellEnd"/>
      <w:r w:rsidR="006F760A" w:rsidRPr="0048591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центральная районная больница».</w:t>
      </w:r>
      <w:r w:rsidR="006F760A" w:rsidRPr="00506D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6F760A" w:rsidRPr="00A20E90" w:rsidRDefault="006F760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5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Доступ к информационным системам и информационно-коммуникационным сетям</w:t>
      </w:r>
    </w:p>
    <w:p w:rsidR="006F760A" w:rsidRPr="00A20E90" w:rsidRDefault="006F760A">
      <w:pPr>
        <w:rPr>
          <w:rFonts w:ascii="Times New Roman" w:hAnsi="Times New Roman"/>
          <w:sz w:val="24"/>
          <w:szCs w:val="24"/>
        </w:rPr>
      </w:pPr>
      <w:r w:rsidRPr="00485916">
        <w:rPr>
          <w:rFonts w:ascii="Times New Roman" w:eastAsia="Times New Roman" w:hAnsi="Times New Roman"/>
          <w:color w:val="000000"/>
          <w:sz w:val="24"/>
          <w:szCs w:val="24"/>
        </w:rPr>
        <w:t xml:space="preserve">Доступа к информационным системам и информационно-телекоммуникационным сетям, </w:t>
      </w:r>
      <w:proofErr w:type="gramStart"/>
      <w:r w:rsidRPr="00485916">
        <w:rPr>
          <w:rFonts w:ascii="Times New Roman" w:eastAsia="Times New Roman" w:hAnsi="Times New Roman"/>
          <w:color w:val="000000"/>
          <w:sz w:val="24"/>
          <w:szCs w:val="24"/>
        </w:rPr>
        <w:t>приспособленных</w:t>
      </w:r>
      <w:proofErr w:type="gramEnd"/>
      <w:r w:rsidRPr="00485916">
        <w:rPr>
          <w:rFonts w:ascii="Times New Roman" w:eastAsia="Times New Roman" w:hAnsi="Times New Roman"/>
          <w:color w:val="000000"/>
          <w:sz w:val="24"/>
          <w:szCs w:val="24"/>
        </w:rPr>
        <w:t xml:space="preserve"> для использования инвалидами и лицами с ограниченными возможностями здоровья - не имеется.</w:t>
      </w:r>
    </w:p>
    <w:sectPr w:rsidR="006F760A" w:rsidRPr="00A20E90" w:rsidSect="007F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16"/>
    <w:rsid w:val="0047131C"/>
    <w:rsid w:val="00485916"/>
    <w:rsid w:val="004E286F"/>
    <w:rsid w:val="00504BA3"/>
    <w:rsid w:val="00506D77"/>
    <w:rsid w:val="00584B3F"/>
    <w:rsid w:val="006938A2"/>
    <w:rsid w:val="006F760A"/>
    <w:rsid w:val="007F1292"/>
    <w:rsid w:val="00A20E90"/>
    <w:rsid w:val="00A332D8"/>
    <w:rsid w:val="00E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3">
    <w:name w:val="style23"/>
    <w:basedOn w:val="a0"/>
    <w:rsid w:val="00485916"/>
  </w:style>
  <w:style w:type="character" w:styleId="a3">
    <w:name w:val="Hyperlink"/>
    <w:basedOn w:val="a0"/>
    <w:uiPriority w:val="99"/>
    <w:semiHidden/>
    <w:unhideWhenUsed/>
    <w:rsid w:val="004859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916"/>
  </w:style>
  <w:style w:type="character" w:styleId="a4">
    <w:name w:val="Strong"/>
    <w:basedOn w:val="a0"/>
    <w:uiPriority w:val="22"/>
    <w:qFormat/>
    <w:rsid w:val="00485916"/>
    <w:rPr>
      <w:b/>
      <w:bCs/>
    </w:rPr>
  </w:style>
  <w:style w:type="character" w:customStyle="1" w:styleId="style20">
    <w:name w:val="style20"/>
    <w:basedOn w:val="a0"/>
    <w:rsid w:val="00485916"/>
  </w:style>
  <w:style w:type="character" w:styleId="a5">
    <w:name w:val="Emphasis"/>
    <w:basedOn w:val="a0"/>
    <w:uiPriority w:val="20"/>
    <w:qFormat/>
    <w:rsid w:val="004859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3">
    <w:name w:val="style23"/>
    <w:basedOn w:val="a0"/>
    <w:rsid w:val="00485916"/>
  </w:style>
  <w:style w:type="character" w:styleId="a3">
    <w:name w:val="Hyperlink"/>
    <w:basedOn w:val="a0"/>
    <w:uiPriority w:val="99"/>
    <w:semiHidden/>
    <w:unhideWhenUsed/>
    <w:rsid w:val="004859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916"/>
  </w:style>
  <w:style w:type="character" w:styleId="a4">
    <w:name w:val="Strong"/>
    <w:basedOn w:val="a0"/>
    <w:uiPriority w:val="22"/>
    <w:qFormat/>
    <w:rsid w:val="00485916"/>
    <w:rPr>
      <w:b/>
      <w:bCs/>
    </w:rPr>
  </w:style>
  <w:style w:type="character" w:customStyle="1" w:styleId="style20">
    <w:name w:val="style20"/>
    <w:basedOn w:val="a0"/>
    <w:rsid w:val="00485916"/>
  </w:style>
  <w:style w:type="character" w:styleId="a5">
    <w:name w:val="Emphasis"/>
    <w:basedOn w:val="a0"/>
    <w:uiPriority w:val="20"/>
    <w:qFormat/>
    <w:rsid w:val="00485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F239-ABD6-487D-BE48-A6710332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Школьный-пк</dc:creator>
  <cp:keywords/>
  <dc:description/>
  <cp:lastModifiedBy>0</cp:lastModifiedBy>
  <cp:revision>2</cp:revision>
  <dcterms:created xsi:type="dcterms:W3CDTF">2019-03-11T15:21:00Z</dcterms:created>
  <dcterms:modified xsi:type="dcterms:W3CDTF">2019-03-11T15:21:00Z</dcterms:modified>
</cp:coreProperties>
</file>